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240" w:lineRule="auto"/>
        <w:jc w:val="right"/>
        <w:rPr/>
      </w:pPr>
      <w:r w:rsidDel="00000000" w:rsidR="00000000" w:rsidRPr="00000000">
        <w:rPr>
          <w:rtl w:val="0"/>
        </w:rPr>
        <w:t xml:space="preserve">Alla Presidenza del Consiglio dei Ministri del Governo Italiano</w:t>
      </w:r>
    </w:p>
    <w:p w:rsidR="00000000" w:rsidDel="00000000" w:rsidP="00000000" w:rsidRDefault="00000000" w:rsidRPr="00000000" w14:paraId="00000002">
      <w:pPr>
        <w:widowControl w:val="0"/>
        <w:spacing w:after="240" w:before="240" w:line="240" w:lineRule="auto"/>
        <w:jc w:val="right"/>
        <w:rPr>
          <w:b w:val="1"/>
        </w:rPr>
      </w:pPr>
      <w:r w:rsidDel="00000000" w:rsidR="00000000" w:rsidRPr="00000000">
        <w:rPr>
          <w:b w:val="1"/>
          <w:rtl w:val="0"/>
        </w:rPr>
        <w:t xml:space="preserve">Presidente Giorgia Meloni</w:t>
      </w:r>
    </w:p>
    <w:p w:rsidR="00000000" w:rsidDel="00000000" w:rsidP="00000000" w:rsidRDefault="00000000" w:rsidRPr="00000000" w14:paraId="00000003">
      <w:pPr>
        <w:widowControl w:val="0"/>
        <w:spacing w:after="240" w:before="240" w:line="240" w:lineRule="auto"/>
        <w:jc w:val="right"/>
        <w:rPr/>
      </w:pPr>
      <w:r w:rsidDel="00000000" w:rsidR="00000000" w:rsidRPr="00000000">
        <w:rPr>
          <w:rtl w:val="0"/>
        </w:rPr>
        <w:t xml:space="preserve">Al Ministero dell’Interno </w:t>
      </w:r>
    </w:p>
    <w:p w:rsidR="00000000" w:rsidDel="00000000" w:rsidP="00000000" w:rsidRDefault="00000000" w:rsidRPr="00000000" w14:paraId="00000004">
      <w:pPr>
        <w:widowControl w:val="0"/>
        <w:spacing w:after="240" w:before="240" w:line="240" w:lineRule="auto"/>
        <w:jc w:val="right"/>
        <w:rPr>
          <w:b w:val="1"/>
        </w:rPr>
      </w:pPr>
      <w:r w:rsidDel="00000000" w:rsidR="00000000" w:rsidRPr="00000000">
        <w:rPr>
          <w:b w:val="1"/>
          <w:rtl w:val="0"/>
        </w:rPr>
        <w:t xml:space="preserve">Ministro Matteo Piantedosi</w:t>
      </w:r>
    </w:p>
    <w:p w:rsidR="00000000" w:rsidDel="00000000" w:rsidP="00000000" w:rsidRDefault="00000000" w:rsidRPr="00000000" w14:paraId="00000005">
      <w:pPr>
        <w:widowControl w:val="0"/>
        <w:spacing w:after="240" w:before="240" w:line="240" w:lineRule="auto"/>
        <w:jc w:val="right"/>
        <w:rPr/>
      </w:pPr>
      <w:r w:rsidDel="00000000" w:rsidR="00000000" w:rsidRPr="00000000">
        <w:rPr>
          <w:rtl w:val="0"/>
        </w:rPr>
        <w:t xml:space="preserve">Al Ministero degli Esteri</w:t>
      </w:r>
    </w:p>
    <w:p w:rsidR="00000000" w:rsidDel="00000000" w:rsidP="00000000" w:rsidRDefault="00000000" w:rsidRPr="00000000" w14:paraId="00000006">
      <w:pPr>
        <w:widowControl w:val="0"/>
        <w:spacing w:after="240" w:before="240" w:line="240" w:lineRule="auto"/>
        <w:jc w:val="right"/>
        <w:rPr>
          <w:b w:val="1"/>
        </w:rPr>
      </w:pPr>
      <w:r w:rsidDel="00000000" w:rsidR="00000000" w:rsidRPr="00000000">
        <w:rPr>
          <w:b w:val="1"/>
          <w:rtl w:val="0"/>
        </w:rPr>
        <w:t xml:space="preserve">Ministro Antonio Tajani</w:t>
      </w:r>
    </w:p>
    <w:p w:rsidR="00000000" w:rsidDel="00000000" w:rsidP="00000000" w:rsidRDefault="00000000" w:rsidRPr="00000000" w14:paraId="00000007">
      <w:pPr>
        <w:spacing w:after="240" w:before="240" w:lineRule="auto"/>
        <w:rPr/>
      </w:pPr>
      <w:r w:rsidDel="00000000" w:rsidR="00000000" w:rsidRPr="00000000">
        <w:rPr>
          <w:b w:val="1"/>
          <w:rtl w:val="0"/>
        </w:rPr>
        <w:t xml:space="preserve">Oggetto: richiesta di coinvolgimento della società civile nel percorso di redazione del piano di implementazione del Patto Europeo su Migrazione e Asilo</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Gentile Presidente del Consiglio,</w:t>
        <w:br w:type="textWrapping"/>
        <w:t xml:space="preserve">gentili Ministri,</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scriviamo  in qualità di organizzazioni promotrici della “Road Map per il Diritto d’Asilo e la Libertà di Movimento</w:t>
      </w:r>
      <w:r w:rsidDel="00000000" w:rsidR="00000000" w:rsidRPr="00000000">
        <w:rPr>
          <w:vertAlign w:val="superscript"/>
        </w:rPr>
        <w:footnoteReference w:customMarkFollows="0" w:id="0"/>
      </w:r>
      <w:r w:rsidDel="00000000" w:rsidR="00000000" w:rsidRPr="00000000">
        <w:rPr>
          <w:rtl w:val="0"/>
        </w:rPr>
        <w:t xml:space="preserve">”, assieme ad altri enti della società civile per esprimere le nostre preoccupazioni per il complessivo piano di implementazione del patto europeo per le migrazioni e l’asilo e richiedere un coinvolgimento più ampio della società civile nella discussione e redazione del piano di implementazione nazionale in vista dell’attuazione dei regolamenti relativi. Siamo da anni impegnati nella promozione e tutela dei diritti delle persone migranti e rifugiate e negli ultimi mesi abbiamo promosso diverse iniziative di sensibilizzazione e consultazione a livello nazionale sui principali contenuti del Patto Europeo. A tale riguardo, prendiamo come riferimento la Comunicazione della Commissione Europea di giugno 2024 (Common implementation plan for the Pact on Migration and Asylum), che invita gli Stati membri a coinvolgere attivamente i partner sociali, le autorità locali e regionali, e in particolare le organizzazioni della società civile, tramite scambi e consultazioni regolari al fine di presentare un piano di implementazione nazionale del Patto, entro dicembre 2024. Tale coinvolgimento è considerato </w:t>
      </w:r>
      <w:r w:rsidDel="00000000" w:rsidR="00000000" w:rsidRPr="00000000">
        <w:rPr>
          <w:b w:val="1"/>
          <w:rtl w:val="0"/>
        </w:rPr>
        <w:t xml:space="preserve">essenziale </w:t>
      </w:r>
      <w:r w:rsidDel="00000000" w:rsidR="00000000" w:rsidRPr="00000000">
        <w:rPr>
          <w:rtl w:val="0"/>
        </w:rPr>
        <w:t xml:space="preserve">per individuare le sfide, migliorare le soluzioni politiche e garantire un’ampia condivisione del piano di attuazione nazionale e della sua futura implementazione. Questo impegno della Commissione ci sembra tanto più necessario alla luce del margine di discrezionalità con cui gli Stati membri possono declinare la nuova normativa europea in materia di migrazione e asilo, margine che rende indispensabile un confronto costruttivo e approfondito con tutti gli attori coinvolti. Il termine (dicembre 2024) per la presentazione del documento si avvicina ma non abbiamo notizia di un percorso italiano di redazione partecipata del piano di implementazione. Riteniamo pertanto urgente poter avere chiarimenti sul processo in corso e sulle modalità attraverso le quali la nostra rete e altre rappresentanze della società civile possano partecipare attivamente e dare il proprio contributo. Esprimiamo l’esigenza di essere inclusi in modo sistematico e strutturato nel percorso di redazione del piano nazionale, in linea con le indicazioni europee, per contribuire in modo significativo alla formulazione di politiche migratorie equilibrate, inclusive e rispettose dei diritti umani.</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Certi della vostra attenzione, confidiamo in un vostro riscontro tempestivo e in un impegno concreto a favore di un processo trasparente e partecipato</w:t>
      </w:r>
    </w:p>
    <w:p w:rsidR="00000000" w:rsidDel="00000000" w:rsidP="00000000" w:rsidRDefault="00000000" w:rsidRPr="00000000" w14:paraId="0000000B">
      <w:pPr>
        <w:spacing w:after="240" w:before="240" w:lineRule="auto"/>
        <w:rPr>
          <w:i w:val="1"/>
        </w:rPr>
      </w:pPr>
      <w:r w:rsidDel="00000000" w:rsidR="00000000" w:rsidRPr="00000000">
        <w:rPr>
          <w:rtl w:val="0"/>
        </w:rPr>
        <w:t xml:space="preserve">Distinti saluti,</w:t>
        <w:br w:type="textWrapping"/>
      </w:r>
      <w:r w:rsidDel="00000000" w:rsidR="00000000" w:rsidRPr="00000000">
        <w:rPr>
          <w:i w:val="1"/>
          <w:rtl w:val="0"/>
        </w:rPr>
        <w:t xml:space="preserve">organizzazioni firmatarie</w:t>
      </w:r>
    </w:p>
    <w:p w:rsidR="00000000" w:rsidDel="00000000" w:rsidP="00000000" w:rsidRDefault="00000000" w:rsidRPr="00000000" w14:paraId="0000000C">
      <w:pPr>
        <w:spacing w:after="240" w:before="240" w:lineRule="auto"/>
        <w:jc w:val="both"/>
        <w:rPr>
          <w:i w:val="1"/>
          <w:sz w:val="20"/>
          <w:szCs w:val="20"/>
        </w:rPr>
      </w:pPr>
      <w:r w:rsidDel="00000000" w:rsidR="00000000" w:rsidRPr="00000000">
        <w:rPr>
          <w:i w:val="1"/>
          <w:rtl w:val="0"/>
        </w:rPr>
        <w:t xml:space="preserve">A Buon Diritto,  Amnesty International, ActionAid, Arci, Associazione Lutva, Associazione Arturo, Associazione Black and White Castel Volturno, Associazione Senzaconfine, Baobab Experience, Cambiare l’Ordine delle Cose, Centro Sociale Ex Canapificio Caserta – Movimento Migranti e Rifugiati, CNCA Coordinamento Nazionale Comunità Accoglienti, Commissione Migrantes e GPIC Missionari Comboniani Italia, Comunità Emmaus Ferrara, Cospe, CUB di Roma, EuropAsilo, IParticipate, Mediterranea Saving Humans, Naga Milano, Nazione Umana, Oxfam Italia, Portico della Pace Bologna, Re.Co.Sol, Refugees Welcome Italia, ResQ - People Saving People, RiVolti ai Balcani, Scuola di Pace P.Panzieri Pesaro, Society for International Development (SID),  Soomaaliya Onlus, Stop Border Violence</w:t>
      </w:r>
      <w:r w:rsidDel="00000000" w:rsidR="00000000" w:rsidRPr="00000000">
        <w:rPr>
          <w:rtl w:val="0"/>
        </w:rPr>
      </w:r>
    </w:p>
    <w:p w:rsidR="00000000" w:rsidDel="00000000" w:rsidP="00000000" w:rsidRDefault="00000000" w:rsidRPr="00000000" w14:paraId="0000000D">
      <w:pPr>
        <w:jc w:val="right"/>
        <w:rPr/>
      </w:pPr>
      <w:r w:rsidDel="00000000" w:rsidR="00000000" w:rsidRPr="00000000">
        <w:rPr>
          <w:rtl w:val="0"/>
        </w:rPr>
        <w:t xml:space="preserve">Firme Parlamentari italiani ed Eurodeputati sostenitori</w:t>
      </w:r>
    </w:p>
    <w:p w:rsidR="00000000" w:rsidDel="00000000" w:rsidP="00000000" w:rsidRDefault="00000000" w:rsidRPr="00000000" w14:paraId="0000000E">
      <w:pPr>
        <w:jc w:val="right"/>
        <w:rPr>
          <w:i w:val="1"/>
        </w:rPr>
      </w:pPr>
      <w:r w:rsidDel="00000000" w:rsidR="00000000" w:rsidRPr="00000000">
        <w:rPr>
          <w:i w:val="1"/>
          <w:rtl w:val="0"/>
        </w:rPr>
        <w:t xml:space="preserve">Angelo Bonelli</w:t>
      </w:r>
    </w:p>
    <w:p w:rsidR="00000000" w:rsidDel="00000000" w:rsidP="00000000" w:rsidRDefault="00000000" w:rsidRPr="00000000" w14:paraId="0000000F">
      <w:pPr>
        <w:jc w:val="right"/>
        <w:rPr>
          <w:i w:val="1"/>
        </w:rPr>
      </w:pPr>
      <w:r w:rsidDel="00000000" w:rsidR="00000000" w:rsidRPr="00000000">
        <w:rPr>
          <w:i w:val="1"/>
          <w:rtl w:val="0"/>
        </w:rPr>
        <w:t xml:space="preserve">Benedetta Scuderi</w:t>
      </w:r>
    </w:p>
    <w:p w:rsidR="00000000" w:rsidDel="00000000" w:rsidP="00000000" w:rsidRDefault="00000000" w:rsidRPr="00000000" w14:paraId="00000010">
      <w:pPr>
        <w:jc w:val="right"/>
        <w:rPr>
          <w:i w:val="1"/>
        </w:rPr>
      </w:pPr>
      <w:r w:rsidDel="00000000" w:rsidR="00000000" w:rsidRPr="00000000">
        <w:rPr>
          <w:i w:val="1"/>
          <w:rtl w:val="0"/>
        </w:rPr>
        <w:t xml:space="preserve">Brando Benifei </w:t>
      </w:r>
    </w:p>
    <w:p w:rsidR="00000000" w:rsidDel="00000000" w:rsidP="00000000" w:rsidRDefault="00000000" w:rsidRPr="00000000" w14:paraId="00000011">
      <w:pPr>
        <w:jc w:val="right"/>
        <w:rPr>
          <w:i w:val="1"/>
        </w:rPr>
      </w:pPr>
      <w:r w:rsidDel="00000000" w:rsidR="00000000" w:rsidRPr="00000000">
        <w:rPr>
          <w:i w:val="1"/>
          <w:rtl w:val="0"/>
        </w:rPr>
        <w:t xml:space="preserve">Devis Dori</w:t>
      </w:r>
    </w:p>
    <w:p w:rsidR="00000000" w:rsidDel="00000000" w:rsidP="00000000" w:rsidRDefault="00000000" w:rsidRPr="00000000" w14:paraId="00000012">
      <w:pPr>
        <w:jc w:val="right"/>
        <w:rPr>
          <w:i w:val="1"/>
        </w:rPr>
      </w:pPr>
      <w:r w:rsidDel="00000000" w:rsidR="00000000" w:rsidRPr="00000000">
        <w:rPr>
          <w:i w:val="1"/>
          <w:rtl w:val="0"/>
        </w:rPr>
        <w:t xml:space="preserve">Domenico Lucano</w:t>
      </w:r>
    </w:p>
    <w:p w:rsidR="00000000" w:rsidDel="00000000" w:rsidP="00000000" w:rsidRDefault="00000000" w:rsidRPr="00000000" w14:paraId="00000013">
      <w:pPr>
        <w:jc w:val="right"/>
        <w:rPr>
          <w:i w:val="1"/>
        </w:rPr>
      </w:pPr>
      <w:r w:rsidDel="00000000" w:rsidR="00000000" w:rsidRPr="00000000">
        <w:rPr>
          <w:i w:val="1"/>
          <w:rtl w:val="0"/>
        </w:rPr>
        <w:t xml:space="preserve">Elisabetta Piccolotti </w:t>
      </w:r>
    </w:p>
    <w:p w:rsidR="00000000" w:rsidDel="00000000" w:rsidP="00000000" w:rsidRDefault="00000000" w:rsidRPr="00000000" w14:paraId="00000014">
      <w:pPr>
        <w:jc w:val="right"/>
        <w:rPr>
          <w:i w:val="1"/>
        </w:rPr>
      </w:pPr>
      <w:r w:rsidDel="00000000" w:rsidR="00000000" w:rsidRPr="00000000">
        <w:rPr>
          <w:i w:val="1"/>
          <w:rtl w:val="0"/>
        </w:rPr>
        <w:t xml:space="preserve">Filiberto Zaratti</w:t>
      </w:r>
    </w:p>
    <w:p w:rsidR="00000000" w:rsidDel="00000000" w:rsidP="00000000" w:rsidRDefault="00000000" w:rsidRPr="00000000" w14:paraId="00000015">
      <w:pPr>
        <w:jc w:val="right"/>
        <w:rPr>
          <w:i w:val="1"/>
        </w:rPr>
      </w:pPr>
      <w:r w:rsidDel="00000000" w:rsidR="00000000" w:rsidRPr="00000000">
        <w:rPr>
          <w:i w:val="1"/>
          <w:rtl w:val="0"/>
        </w:rPr>
        <w:t xml:space="preserve">Francesca Ghirra</w:t>
      </w:r>
    </w:p>
    <w:p w:rsidR="00000000" w:rsidDel="00000000" w:rsidP="00000000" w:rsidRDefault="00000000" w:rsidRPr="00000000" w14:paraId="00000016">
      <w:pPr>
        <w:jc w:val="right"/>
        <w:rPr>
          <w:i w:val="1"/>
        </w:rPr>
      </w:pPr>
      <w:r w:rsidDel="00000000" w:rsidR="00000000" w:rsidRPr="00000000">
        <w:rPr>
          <w:i w:val="1"/>
          <w:rtl w:val="0"/>
        </w:rPr>
        <w:t xml:space="preserve">Francesco Borrelli</w:t>
      </w:r>
    </w:p>
    <w:p w:rsidR="00000000" w:rsidDel="00000000" w:rsidP="00000000" w:rsidRDefault="00000000" w:rsidRPr="00000000" w14:paraId="00000017">
      <w:pPr>
        <w:jc w:val="right"/>
        <w:rPr>
          <w:i w:val="1"/>
        </w:rPr>
      </w:pPr>
      <w:r w:rsidDel="00000000" w:rsidR="00000000" w:rsidRPr="00000000">
        <w:rPr>
          <w:i w:val="1"/>
          <w:rtl w:val="0"/>
        </w:rPr>
        <w:t xml:space="preserve">Franco Mari</w:t>
      </w:r>
    </w:p>
    <w:p w:rsidR="00000000" w:rsidDel="00000000" w:rsidP="00000000" w:rsidRDefault="00000000" w:rsidRPr="00000000" w14:paraId="00000018">
      <w:pPr>
        <w:jc w:val="right"/>
        <w:rPr>
          <w:i w:val="1"/>
        </w:rPr>
      </w:pPr>
      <w:r w:rsidDel="00000000" w:rsidR="00000000" w:rsidRPr="00000000">
        <w:rPr>
          <w:i w:val="1"/>
          <w:rtl w:val="0"/>
        </w:rPr>
        <w:t xml:space="preserve">Ilaria Cucchi</w:t>
      </w:r>
    </w:p>
    <w:p w:rsidR="00000000" w:rsidDel="00000000" w:rsidP="00000000" w:rsidRDefault="00000000" w:rsidRPr="00000000" w14:paraId="00000019">
      <w:pPr>
        <w:jc w:val="right"/>
        <w:rPr>
          <w:i w:val="1"/>
        </w:rPr>
      </w:pPr>
      <w:r w:rsidDel="00000000" w:rsidR="00000000" w:rsidRPr="00000000">
        <w:rPr>
          <w:i w:val="1"/>
          <w:rtl w:val="0"/>
        </w:rPr>
        <w:t xml:space="preserve">Ilaria Salis    </w:t>
      </w:r>
    </w:p>
    <w:p w:rsidR="00000000" w:rsidDel="00000000" w:rsidP="00000000" w:rsidRDefault="00000000" w:rsidRPr="00000000" w14:paraId="0000001A">
      <w:pPr>
        <w:jc w:val="right"/>
        <w:rPr>
          <w:i w:val="1"/>
        </w:rPr>
      </w:pPr>
      <w:r w:rsidDel="00000000" w:rsidR="00000000" w:rsidRPr="00000000">
        <w:rPr>
          <w:i w:val="1"/>
          <w:rtl w:val="0"/>
        </w:rPr>
        <w:t xml:space="preserve">Laura Boldrini </w:t>
      </w:r>
    </w:p>
    <w:p w:rsidR="00000000" w:rsidDel="00000000" w:rsidP="00000000" w:rsidRDefault="00000000" w:rsidRPr="00000000" w14:paraId="0000001B">
      <w:pPr>
        <w:jc w:val="right"/>
        <w:rPr>
          <w:i w:val="1"/>
        </w:rPr>
      </w:pPr>
      <w:r w:rsidDel="00000000" w:rsidR="00000000" w:rsidRPr="00000000">
        <w:rPr>
          <w:i w:val="1"/>
          <w:rtl w:val="0"/>
        </w:rPr>
        <w:t xml:space="preserve">Leoluca Orlando </w:t>
      </w:r>
    </w:p>
    <w:p w:rsidR="00000000" w:rsidDel="00000000" w:rsidP="00000000" w:rsidRDefault="00000000" w:rsidRPr="00000000" w14:paraId="0000001C">
      <w:pPr>
        <w:jc w:val="right"/>
        <w:rPr>
          <w:i w:val="1"/>
        </w:rPr>
      </w:pPr>
      <w:r w:rsidDel="00000000" w:rsidR="00000000" w:rsidRPr="00000000">
        <w:rPr>
          <w:i w:val="1"/>
          <w:rtl w:val="0"/>
        </w:rPr>
        <w:t xml:space="preserve">Luana Zanella</w:t>
      </w:r>
    </w:p>
    <w:p w:rsidR="00000000" w:rsidDel="00000000" w:rsidP="00000000" w:rsidRDefault="00000000" w:rsidRPr="00000000" w14:paraId="0000001D">
      <w:pPr>
        <w:jc w:val="right"/>
        <w:rPr>
          <w:i w:val="1"/>
        </w:rPr>
      </w:pPr>
      <w:r w:rsidDel="00000000" w:rsidR="00000000" w:rsidRPr="00000000">
        <w:rPr>
          <w:i w:val="1"/>
          <w:rtl w:val="0"/>
        </w:rPr>
        <w:t xml:space="preserve">Marco Grimaldi</w:t>
      </w:r>
    </w:p>
    <w:p w:rsidR="00000000" w:rsidDel="00000000" w:rsidP="00000000" w:rsidRDefault="00000000" w:rsidRPr="00000000" w14:paraId="0000001E">
      <w:pPr>
        <w:jc w:val="right"/>
        <w:rPr>
          <w:i w:val="1"/>
        </w:rPr>
      </w:pPr>
      <w:r w:rsidDel="00000000" w:rsidR="00000000" w:rsidRPr="00000000">
        <w:rPr>
          <w:i w:val="1"/>
          <w:rtl w:val="0"/>
        </w:rPr>
        <w:t xml:space="preserve">Marco Tarquinio </w:t>
      </w:r>
    </w:p>
    <w:p w:rsidR="00000000" w:rsidDel="00000000" w:rsidP="00000000" w:rsidRDefault="00000000" w:rsidRPr="00000000" w14:paraId="0000001F">
      <w:pPr>
        <w:jc w:val="right"/>
        <w:rPr>
          <w:i w:val="1"/>
        </w:rPr>
      </w:pPr>
      <w:r w:rsidDel="00000000" w:rsidR="00000000" w:rsidRPr="00000000">
        <w:rPr>
          <w:i w:val="1"/>
          <w:rtl w:val="0"/>
        </w:rPr>
        <w:t xml:space="preserve">Matteo Mauri </w:t>
      </w:r>
    </w:p>
    <w:p w:rsidR="00000000" w:rsidDel="00000000" w:rsidP="00000000" w:rsidRDefault="00000000" w:rsidRPr="00000000" w14:paraId="00000020">
      <w:pPr>
        <w:jc w:val="right"/>
        <w:rPr>
          <w:i w:val="1"/>
        </w:rPr>
      </w:pPr>
      <w:r w:rsidDel="00000000" w:rsidR="00000000" w:rsidRPr="00000000">
        <w:rPr>
          <w:i w:val="1"/>
          <w:rtl w:val="0"/>
        </w:rPr>
        <w:t xml:space="preserve">Matteo Orfini</w:t>
      </w:r>
    </w:p>
    <w:p w:rsidR="00000000" w:rsidDel="00000000" w:rsidP="00000000" w:rsidRDefault="00000000" w:rsidRPr="00000000" w14:paraId="00000021">
      <w:pPr>
        <w:jc w:val="right"/>
        <w:rPr>
          <w:i w:val="1"/>
        </w:rPr>
      </w:pPr>
      <w:r w:rsidDel="00000000" w:rsidR="00000000" w:rsidRPr="00000000">
        <w:rPr>
          <w:i w:val="1"/>
          <w:rtl w:val="0"/>
        </w:rPr>
        <w:t xml:space="preserve">Matteo Ricci</w:t>
      </w:r>
    </w:p>
    <w:p w:rsidR="00000000" w:rsidDel="00000000" w:rsidP="00000000" w:rsidRDefault="00000000" w:rsidRPr="00000000" w14:paraId="00000022">
      <w:pPr>
        <w:jc w:val="right"/>
        <w:rPr>
          <w:i w:val="1"/>
        </w:rPr>
      </w:pPr>
      <w:r w:rsidDel="00000000" w:rsidR="00000000" w:rsidRPr="00000000">
        <w:rPr>
          <w:i w:val="1"/>
          <w:rtl w:val="0"/>
        </w:rPr>
        <w:t xml:space="preserve">Nicola Fratoianni</w:t>
      </w:r>
    </w:p>
    <w:p w:rsidR="00000000" w:rsidDel="00000000" w:rsidP="00000000" w:rsidRDefault="00000000" w:rsidRPr="00000000" w14:paraId="00000023">
      <w:pPr>
        <w:jc w:val="right"/>
        <w:rPr>
          <w:i w:val="1"/>
        </w:rPr>
      </w:pPr>
      <w:r w:rsidDel="00000000" w:rsidR="00000000" w:rsidRPr="00000000">
        <w:rPr>
          <w:i w:val="1"/>
          <w:rtl w:val="0"/>
        </w:rPr>
        <w:t xml:space="preserve">Nicola Zingaretti </w:t>
      </w:r>
    </w:p>
    <w:p w:rsidR="00000000" w:rsidDel="00000000" w:rsidP="00000000" w:rsidRDefault="00000000" w:rsidRPr="00000000" w14:paraId="00000024">
      <w:pPr>
        <w:jc w:val="right"/>
        <w:rPr>
          <w:i w:val="1"/>
        </w:rPr>
      </w:pPr>
      <w:r w:rsidDel="00000000" w:rsidR="00000000" w:rsidRPr="00000000">
        <w:rPr>
          <w:i w:val="1"/>
          <w:rtl w:val="0"/>
        </w:rPr>
        <w:t xml:space="preserve">Paolo Ciani </w:t>
      </w:r>
    </w:p>
    <w:p w:rsidR="00000000" w:rsidDel="00000000" w:rsidP="00000000" w:rsidRDefault="00000000" w:rsidRPr="00000000" w14:paraId="00000025">
      <w:pPr>
        <w:jc w:val="right"/>
        <w:rPr>
          <w:i w:val="1"/>
        </w:rPr>
      </w:pPr>
      <w:r w:rsidDel="00000000" w:rsidR="00000000" w:rsidRPr="00000000">
        <w:rPr>
          <w:i w:val="1"/>
          <w:rtl w:val="0"/>
        </w:rPr>
        <w:t xml:space="preserve">Peppe De Cristofaro</w:t>
      </w:r>
    </w:p>
    <w:p w:rsidR="00000000" w:rsidDel="00000000" w:rsidP="00000000" w:rsidRDefault="00000000" w:rsidRPr="00000000" w14:paraId="00000026">
      <w:pPr>
        <w:jc w:val="right"/>
        <w:rPr>
          <w:i w:val="1"/>
        </w:rPr>
      </w:pPr>
      <w:r w:rsidDel="00000000" w:rsidR="00000000" w:rsidRPr="00000000">
        <w:rPr>
          <w:i w:val="1"/>
          <w:rtl w:val="0"/>
        </w:rPr>
        <w:t xml:space="preserve">Pina Picierno </w:t>
      </w:r>
    </w:p>
    <w:p w:rsidR="00000000" w:rsidDel="00000000" w:rsidP="00000000" w:rsidRDefault="00000000" w:rsidRPr="00000000" w14:paraId="00000027">
      <w:pPr>
        <w:jc w:val="right"/>
        <w:rPr>
          <w:i w:val="1"/>
        </w:rPr>
      </w:pPr>
      <w:r w:rsidDel="00000000" w:rsidR="00000000" w:rsidRPr="00000000">
        <w:rPr>
          <w:i w:val="1"/>
          <w:rtl w:val="0"/>
        </w:rPr>
        <w:t xml:space="preserve">Rachele Scarpa </w:t>
      </w:r>
    </w:p>
    <w:p w:rsidR="00000000" w:rsidDel="00000000" w:rsidP="00000000" w:rsidRDefault="00000000" w:rsidRPr="00000000" w14:paraId="00000028">
      <w:pPr>
        <w:jc w:val="right"/>
        <w:rPr>
          <w:i w:val="1"/>
        </w:rPr>
      </w:pPr>
      <w:r w:rsidDel="00000000" w:rsidR="00000000" w:rsidRPr="00000000">
        <w:rPr>
          <w:i w:val="1"/>
          <w:rtl w:val="0"/>
        </w:rPr>
        <w:t xml:space="preserve">Tino Magni</w:t>
      </w:r>
    </w:p>
    <w:p w:rsidR="00000000" w:rsidDel="00000000" w:rsidP="00000000" w:rsidRDefault="00000000" w:rsidRPr="00000000" w14:paraId="00000029">
      <w:pPr>
        <w:jc w:val="right"/>
        <w:rPr>
          <w:i w:val="1"/>
        </w:rPr>
      </w:pPr>
      <w:r w:rsidDel="00000000" w:rsidR="00000000" w:rsidRPr="00000000">
        <w:rPr>
          <w:i w:val="1"/>
          <w:rtl w:val="0"/>
        </w:rPr>
        <w:t xml:space="preserve">Vittoria Baldino  </w:t>
      </w:r>
    </w:p>
    <w:p w:rsidR="00000000" w:rsidDel="00000000" w:rsidP="00000000" w:rsidRDefault="00000000" w:rsidRPr="00000000" w14:paraId="0000002A">
      <w:pPr>
        <w:jc w:val="right"/>
        <w:rPr/>
      </w:pPr>
      <w:r w:rsidDel="00000000" w:rsidR="00000000" w:rsidRPr="00000000">
        <w:rPr>
          <w:rtl w:val="0"/>
        </w:rPr>
      </w:r>
    </w:p>
    <w:p w:rsidR="00000000" w:rsidDel="00000000" w:rsidP="00000000" w:rsidRDefault="00000000" w:rsidRPr="00000000" w14:paraId="0000002B">
      <w:pPr>
        <w:jc w:val="right"/>
        <w:rPr/>
      </w:pPr>
      <w:r w:rsidDel="00000000" w:rsidR="00000000" w:rsidRPr="00000000">
        <w:rPr>
          <w:rtl w:val="0"/>
        </w:rPr>
        <w:t xml:space="preserve">Per info e adesioni </w:t>
      </w:r>
    </w:p>
    <w:p w:rsidR="00000000" w:rsidDel="00000000" w:rsidP="00000000" w:rsidRDefault="00000000" w:rsidRPr="00000000" w14:paraId="0000002C">
      <w:pPr>
        <w:jc w:val="right"/>
        <w:rPr/>
      </w:pPr>
      <w:hyperlink r:id="rId7">
        <w:r w:rsidDel="00000000" w:rsidR="00000000" w:rsidRPr="00000000">
          <w:rPr>
            <w:color w:val="1155cc"/>
            <w:u w:val="single"/>
            <w:rtl w:val="0"/>
          </w:rPr>
          <w:t xml:space="preserve">Coordinamento.forum1@gmail.com</w:t>
        </w:r>
      </w:hyperlink>
      <w:r w:rsidDel="00000000" w:rsidR="00000000" w:rsidRPr="00000000">
        <w:rPr>
          <w:rtl w:val="0"/>
        </w:rPr>
      </w:r>
    </w:p>
    <w:p w:rsidR="00000000" w:rsidDel="00000000" w:rsidP="00000000" w:rsidRDefault="00000000" w:rsidRPr="00000000" w14:paraId="0000002D">
      <w:pPr>
        <w:jc w:val="right"/>
        <w:rPr/>
      </w:pPr>
      <w:r w:rsidDel="00000000" w:rsidR="00000000" w:rsidRPr="00000000">
        <w:rPr>
          <w:rtl w:val="0"/>
        </w:rPr>
        <w:t xml:space="preserve">Giovanna Cavallo </w:t>
      </w:r>
    </w:p>
    <w:p w:rsidR="00000000" w:rsidDel="00000000" w:rsidP="00000000" w:rsidRDefault="00000000" w:rsidRPr="00000000" w14:paraId="0000002E">
      <w:pPr>
        <w:jc w:val="right"/>
        <w:rPr/>
      </w:pPr>
      <w:r w:rsidDel="00000000" w:rsidR="00000000" w:rsidRPr="00000000">
        <w:rPr>
          <w:rtl w:val="0"/>
        </w:rPr>
        <w:t xml:space="preserve">3200897046</w:t>
      </w:r>
      <w:r w:rsidDel="00000000" w:rsidR="00000000" w:rsidRPr="00000000">
        <w:rPr>
          <w:rtl w:val="0"/>
        </w:rPr>
      </w:r>
    </w:p>
    <w:sectPr>
      <w:headerReference r:id="rId8" w:type="default"/>
      <w:pgSz w:h="16834" w:w="11909" w:orient="portrait"/>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F">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
        <w:r w:rsidDel="00000000" w:rsidR="00000000" w:rsidRPr="00000000">
          <w:rPr>
            <w:color w:val="1155cc"/>
            <w:sz w:val="16"/>
            <w:szCs w:val="16"/>
            <w:u w:val="single"/>
            <w:rtl w:val="0"/>
          </w:rPr>
          <w:t xml:space="preserve">La Road Map </w:t>
        </w:r>
      </w:hyperlink>
      <w:r w:rsidDel="00000000" w:rsidR="00000000" w:rsidRPr="00000000">
        <w:rPr>
          <w:sz w:val="16"/>
          <w:szCs w:val="16"/>
          <w:rtl w:val="0"/>
        </w:rPr>
        <w:t xml:space="preserve">è promossa da nove organizzazioni e connette centinaia di cittadini e cittadine e decine di altre organizzazioni della società civile. Questa iniziativa ha raggiunto quindici città italiane e ha coinvolto centinaia di persone, dimostrando il forte interesse della popolazione per un dialogo aperto e partecipato sulle politiche migratorie che influenzeranno il futuro del nostro Paese.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oordinamento.forum1@gmail.com"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ercambiarelordinedellecose.eu/2024/09/03/allarghiamo-la-rete-della-road-map-sottoscrivi-come-organizzazione-la-lettera-agli-europarlament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